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6D" w:rsidRDefault="001A4B6D" w:rsidP="001A4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A4B6D" w:rsidRDefault="001A4B6D" w:rsidP="001A4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1A4B6D" w:rsidRPr="004A000B" w:rsidRDefault="001A4B6D" w:rsidP="001A4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917BFC">
        <w:rPr>
          <w:rFonts w:ascii="Times New Roman" w:hAnsi="Times New Roman" w:cs="Times New Roman"/>
          <w:sz w:val="28"/>
          <w:szCs w:val="28"/>
        </w:rPr>
        <w:t xml:space="preserve">___»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4B6D" w:rsidRDefault="001A4B6D" w:rsidP="001A4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B6D" w:rsidRPr="00C1055F" w:rsidRDefault="001A4B6D" w:rsidP="001A4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1A4B6D" w:rsidRPr="00C1055F" w:rsidRDefault="001A4B6D" w:rsidP="001A4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1A4B6D" w:rsidRPr="00C1055F" w:rsidRDefault="001A4B6D" w:rsidP="001A4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C1055F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35.02.05 Агрономия</w:t>
      </w:r>
    </w:p>
    <w:p w:rsidR="001A4B6D" w:rsidRPr="00C1055F" w:rsidRDefault="001A4B6D" w:rsidP="001A4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17B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tbl>
      <w:tblPr>
        <w:tblW w:w="17153" w:type="dxa"/>
        <w:tblInd w:w="-318" w:type="dxa"/>
        <w:tblLook w:val="04A0"/>
      </w:tblPr>
      <w:tblGrid>
        <w:gridCol w:w="8223"/>
        <w:gridCol w:w="8930"/>
      </w:tblGrid>
      <w:tr w:rsidR="001A4B6D" w:rsidRPr="00C1055F" w:rsidTr="00F67D79">
        <w:trPr>
          <w:trHeight w:val="1394"/>
        </w:trPr>
        <w:tc>
          <w:tcPr>
            <w:tcW w:w="8223" w:type="dxa"/>
          </w:tcPr>
          <w:p w:rsidR="001A4B6D" w:rsidRPr="00C1055F" w:rsidRDefault="001A4B6D" w:rsidP="00F67D79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A4B6D" w:rsidRPr="00C1055F" w:rsidRDefault="001A4B6D" w:rsidP="00F67D79">
            <w:pPr>
              <w:spacing w:before="240"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>: агроном</w:t>
            </w:r>
          </w:p>
          <w:p w:rsidR="001A4B6D" w:rsidRPr="00C1055F" w:rsidRDefault="001A4B6D" w:rsidP="00F67D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1A4B6D" w:rsidRPr="00C1055F" w:rsidRDefault="001A4B6D" w:rsidP="00F67D79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1A4B6D" w:rsidRPr="00C1055F" w:rsidRDefault="001A4B6D" w:rsidP="00F67D79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1A4B6D" w:rsidRPr="008834FB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34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8834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естественнонаучный</w:t>
            </w:r>
          </w:p>
          <w:p w:rsidR="001A4B6D" w:rsidRPr="00C1055F" w:rsidRDefault="001A4B6D" w:rsidP="00F67D7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1A4B6D" w:rsidRDefault="001A4B6D" w:rsidP="001A4B6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5706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126"/>
        <w:gridCol w:w="2116"/>
        <w:gridCol w:w="1638"/>
        <w:gridCol w:w="2175"/>
        <w:gridCol w:w="1431"/>
        <w:gridCol w:w="1152"/>
      </w:tblGrid>
      <w:tr w:rsidR="001A4B6D" w:rsidRPr="002D35FC" w:rsidTr="00F67D79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 xml:space="preserve">Обучение по дисциплинам и </w:t>
            </w:r>
            <w:proofErr w:type="spellStart"/>
            <w:proofErr w:type="gramStart"/>
            <w:r w:rsidRPr="002D35FC">
              <w:rPr>
                <w:sz w:val="28"/>
                <w:szCs w:val="28"/>
              </w:rPr>
              <w:t>междисциплинар</w:t>
            </w:r>
            <w:r>
              <w:rPr>
                <w:sz w:val="28"/>
                <w:szCs w:val="28"/>
              </w:rPr>
              <w:t>-</w:t>
            </w:r>
            <w:r w:rsidRPr="002D35FC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2D35FC">
              <w:rPr>
                <w:sz w:val="28"/>
                <w:szCs w:val="28"/>
              </w:rPr>
              <w:t xml:space="preserve">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5FC">
              <w:rPr>
                <w:sz w:val="28"/>
                <w:szCs w:val="28"/>
              </w:rPr>
              <w:t>Промежу</w:t>
            </w:r>
            <w:r>
              <w:rPr>
                <w:sz w:val="28"/>
                <w:szCs w:val="28"/>
              </w:rPr>
              <w:t>-</w:t>
            </w:r>
            <w:r w:rsidRPr="002D35FC">
              <w:rPr>
                <w:sz w:val="28"/>
                <w:szCs w:val="28"/>
              </w:rPr>
              <w:t>точная</w:t>
            </w:r>
            <w:proofErr w:type="spellEnd"/>
            <w:proofErr w:type="gramEnd"/>
            <w:r w:rsidRPr="002D35FC">
              <w:rPr>
                <w:sz w:val="28"/>
                <w:szCs w:val="28"/>
              </w:rPr>
              <w:t xml:space="preserve"> аттестация</w:t>
            </w:r>
          </w:p>
        </w:tc>
        <w:tc>
          <w:tcPr>
            <w:tcW w:w="2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4B6D" w:rsidRPr="002D35FC" w:rsidRDefault="001A4B6D" w:rsidP="00F67D79">
            <w:pPr>
              <w:pStyle w:val="a3"/>
              <w:ind w:left="-60" w:right="-91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1A4B6D" w:rsidRPr="002D35FC" w:rsidTr="00F67D79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B6D" w:rsidRPr="002D35FC" w:rsidRDefault="001A4B6D" w:rsidP="00F67D7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B6D" w:rsidRPr="002D35FC" w:rsidRDefault="001A4B6D" w:rsidP="00F67D7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B6D" w:rsidRPr="002D35FC" w:rsidRDefault="001A4B6D" w:rsidP="00F67D7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B6D" w:rsidRPr="002D35FC" w:rsidRDefault="001A4B6D" w:rsidP="00F67D7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B6D" w:rsidRPr="002D35FC" w:rsidRDefault="001A4B6D" w:rsidP="00F67D7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B6D" w:rsidRPr="002D35FC" w:rsidRDefault="001A4B6D" w:rsidP="00F67D7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B6D" w:rsidRPr="002D35FC" w:rsidRDefault="001A4B6D" w:rsidP="00F67D79">
            <w:pPr>
              <w:pStyle w:val="a3"/>
              <w:rPr>
                <w:sz w:val="28"/>
                <w:szCs w:val="28"/>
              </w:rPr>
            </w:pPr>
          </w:p>
        </w:tc>
      </w:tr>
      <w:tr w:rsidR="001A4B6D" w:rsidRPr="002D35FC" w:rsidTr="00F67D79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1A4B6D" w:rsidRPr="002D35FC" w:rsidTr="00F67D79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1A4B6D" w:rsidRPr="002D35FC" w:rsidTr="00F67D79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1A4B6D" w:rsidRPr="002D35FC" w:rsidTr="00F67D79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2D35FC" w:rsidRDefault="001A4B6D" w:rsidP="00F67D79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43</w:t>
            </w:r>
          </w:p>
        </w:tc>
      </w:tr>
      <w:tr w:rsidR="001A4B6D" w:rsidRPr="002D35FC" w:rsidTr="00F67D79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C1055F" w:rsidRDefault="001A4B6D" w:rsidP="00F67D79">
            <w:pPr>
              <w:pStyle w:val="a3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C1055F" w:rsidRDefault="001A4B6D" w:rsidP="00F67D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C1055F" w:rsidRDefault="001A4B6D" w:rsidP="00F67D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C1055F" w:rsidRDefault="001A4B6D" w:rsidP="00F67D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C1055F" w:rsidRDefault="001A4B6D" w:rsidP="00F67D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C1055F" w:rsidRDefault="001A4B6D" w:rsidP="00F67D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C1055F" w:rsidRDefault="001A4B6D" w:rsidP="00F67D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C1055F" w:rsidRDefault="001A4B6D" w:rsidP="00F67D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B6D" w:rsidRPr="00C1055F" w:rsidRDefault="001A4B6D" w:rsidP="00F67D7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55F">
              <w:rPr>
                <w:b/>
                <w:sz w:val="28"/>
                <w:szCs w:val="28"/>
              </w:rPr>
              <w:t>199</w:t>
            </w:r>
          </w:p>
        </w:tc>
      </w:tr>
    </w:tbl>
    <w:p w:rsidR="001A4B6D" w:rsidRDefault="001A4B6D" w:rsidP="001A4B6D">
      <w:pPr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5C0ED9">
        <w:rPr>
          <w:rFonts w:ascii="Times New Roman" w:hAnsi="Times New Roman" w:cs="Times New Roman"/>
          <w:b/>
          <w:sz w:val="28"/>
          <w:szCs w:val="28"/>
        </w:rPr>
        <w:t>План учебного процесса по специальности 35.02.05 Агрономия</w:t>
      </w:r>
    </w:p>
    <w:tbl>
      <w:tblPr>
        <w:tblW w:w="16019" w:type="dxa"/>
        <w:tblInd w:w="-318" w:type="dxa"/>
        <w:tblLayout w:type="fixed"/>
        <w:tblLook w:val="04A0"/>
      </w:tblPr>
      <w:tblGrid>
        <w:gridCol w:w="1200"/>
        <w:gridCol w:w="4329"/>
        <w:gridCol w:w="1176"/>
        <w:gridCol w:w="788"/>
        <w:gridCol w:w="740"/>
        <w:gridCol w:w="620"/>
        <w:gridCol w:w="640"/>
        <w:gridCol w:w="1139"/>
        <w:gridCol w:w="851"/>
        <w:gridCol w:w="580"/>
        <w:gridCol w:w="580"/>
        <w:gridCol w:w="580"/>
        <w:gridCol w:w="580"/>
        <w:gridCol w:w="560"/>
        <w:gridCol w:w="540"/>
        <w:gridCol w:w="540"/>
        <w:gridCol w:w="576"/>
      </w:tblGrid>
      <w:tr w:rsidR="001A4B6D" w:rsidRPr="002F3154" w:rsidTr="00F67D79">
        <w:trPr>
          <w:trHeight w:val="983"/>
          <w:tblHeader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anchor="RANGE!_ftn1" w:history="1">
              <w:r w:rsidRPr="002F3154">
                <w:rPr>
                  <w:rFonts w:ascii="Times New Roman" w:eastAsia="Times New Roman" w:hAnsi="Times New Roman" w:cs="Times New Roman"/>
                  <w:sz w:val="20"/>
                </w:rPr>
                <w:t>Формы промежуточной аттестации</w:t>
              </w:r>
            </w:hyperlink>
          </w:p>
        </w:tc>
        <w:tc>
          <w:tcPr>
            <w:tcW w:w="4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семестр)</w:t>
            </w:r>
          </w:p>
        </w:tc>
      </w:tr>
      <w:tr w:rsidR="001A4B6D" w:rsidRPr="002F3154" w:rsidTr="00F67D79">
        <w:trPr>
          <w:trHeight w:val="510"/>
          <w:tblHeader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1A4B6D" w:rsidRPr="002F3154" w:rsidTr="00F67D79">
        <w:trPr>
          <w:trHeight w:val="510"/>
          <w:tblHeader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6 сем.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7 сем.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8 сем.</w:t>
            </w:r>
          </w:p>
        </w:tc>
      </w:tr>
      <w:tr w:rsidR="001A4B6D" w:rsidRPr="002F3154" w:rsidTr="00F67D79">
        <w:trPr>
          <w:trHeight w:val="585"/>
          <w:tblHeader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A4B6D" w:rsidRPr="002F3154" w:rsidTr="00F67D79">
        <w:trPr>
          <w:trHeight w:val="645"/>
          <w:tblHeader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A4B6D" w:rsidRPr="002F3154" w:rsidTr="00F67D79">
        <w:trPr>
          <w:trHeight w:val="264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A4B6D" w:rsidRPr="002F3154" w:rsidTr="00F67D79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1з/12дз/5э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B6D" w:rsidRPr="002F3154" w:rsidTr="00F67D79">
        <w:trPr>
          <w:trHeight w:val="52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1з/9дз/ 4э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Э, </w:t>
            </w:r>
            <w:proofErr w:type="gram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ОУДп.13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5з/30дз/14э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1A4B6D" w:rsidRPr="002F3154" w:rsidTr="00F67D79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 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5з/6дз/0э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  <w:proofErr w:type="gram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-, -, -,  </w:t>
            </w:r>
            <w:proofErr w:type="gram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, З, З, З, З,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0з/23дз/14э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дисциплины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0з/8дз/5э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Ботаника и физиология растений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животноводства и пчеловодства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0з/15дз/9э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1A4B6D" w:rsidRPr="002F3154" w:rsidTr="00F67D79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Реализация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агротехнологий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различной интенсивности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B6D" w:rsidRPr="002F3154" w:rsidTr="00F67D7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УП. 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почв от эрозии и дефляции, воспроизводство их плодородия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</w:tr>
      <w:tr w:rsidR="001A4B6D" w:rsidRPr="002F3154" w:rsidTr="00F67D79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обработки и воспроизводства плодородия почв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ДЗ, 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A4B6D" w:rsidRPr="002F3154" w:rsidTr="00F67D79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A4B6D" w:rsidRPr="002F3154" w:rsidTr="00F67D79">
        <w:trPr>
          <w:trHeight w:val="6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A4B6D" w:rsidRPr="002F3154" w:rsidTr="00F67D79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Хранение, транспортировка, предпродажная подготовка и реализация продукции растениеводства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B6D" w:rsidRPr="002F3154" w:rsidTr="00F67D7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Э,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74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7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ПП.03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работами по производству и переработке продукции растениеводства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0з/4дз/1э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</w:tr>
      <w:tr w:rsidR="001A4B6D" w:rsidRPr="002F3154" w:rsidTr="00F67D79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A4B6D" w:rsidRPr="002F3154" w:rsidTr="00F67D79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4B6D" w:rsidRPr="002F3154" w:rsidTr="00F67D79">
        <w:trPr>
          <w:trHeight w:val="4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4B6D" w:rsidRPr="002F3154" w:rsidTr="00F67D79">
        <w:trPr>
          <w:trHeight w:val="54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4B6D" w:rsidRPr="002F3154" w:rsidTr="00F67D79">
        <w:trPr>
          <w:trHeight w:val="5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профессии 16668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Плодоовощевод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4B6D" w:rsidRPr="002F3154" w:rsidTr="00F67D79">
        <w:trPr>
          <w:trHeight w:val="37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6з/42дз/19э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1A4B6D" w:rsidRPr="002F3154" w:rsidTr="00F67D7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31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B6D" w:rsidRPr="002F3154" w:rsidTr="00F67D79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31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B6D" w:rsidRPr="002F3154" w:rsidTr="00F67D79">
        <w:trPr>
          <w:trHeight w:val="495"/>
        </w:trPr>
        <w:tc>
          <w:tcPr>
            <w:tcW w:w="88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Консультации</w:t>
            </w: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часа на одного обучающегося на каждый учебный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1A4B6D" w:rsidRPr="002F3154" w:rsidTr="00F67D79">
        <w:trPr>
          <w:trHeight w:val="375"/>
        </w:trPr>
        <w:tc>
          <w:tcPr>
            <w:tcW w:w="88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1A4B6D" w:rsidRPr="002F3154" w:rsidTr="00F67D79">
        <w:trPr>
          <w:trHeight w:val="480"/>
        </w:trPr>
        <w:tc>
          <w:tcPr>
            <w:tcW w:w="88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1A4B6D" w:rsidRPr="002F3154" w:rsidTr="00F67D79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1A4B6D" w:rsidRPr="002F3154" w:rsidTr="00F67D79">
        <w:trPr>
          <w:trHeight w:val="495"/>
        </w:trPr>
        <w:tc>
          <w:tcPr>
            <w:tcW w:w="88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 дипломной работы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4B6D" w:rsidRPr="002F3154" w:rsidTr="00F67D79">
        <w:trPr>
          <w:trHeight w:val="795"/>
        </w:trPr>
        <w:tc>
          <w:tcPr>
            <w:tcW w:w="88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дипломной работы  с 18 мая по 14 июня (всего 4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4B6D" w:rsidRPr="002F3154" w:rsidTr="00F67D79">
        <w:trPr>
          <w:trHeight w:val="525"/>
        </w:trPr>
        <w:tc>
          <w:tcPr>
            <w:tcW w:w="88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дипломной работы  с 15 июня по 28 июня (всего 2 </w:t>
            </w:r>
            <w:proofErr w:type="spellStart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6D" w:rsidRPr="002F3154" w:rsidRDefault="001A4B6D" w:rsidP="00F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Pr="002F3154" w:rsidRDefault="001A4B6D" w:rsidP="00F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A4B6D" w:rsidRPr="009D03D5" w:rsidRDefault="001A4B6D" w:rsidP="001A4B6D">
      <w:pPr>
        <w:rPr>
          <w:rFonts w:ascii="Times New Roman" w:hAnsi="Times New Roman" w:cs="Times New Roman"/>
          <w:sz w:val="4"/>
          <w:szCs w:val="4"/>
        </w:rPr>
      </w:pPr>
    </w:p>
    <w:p w:rsidR="00F2498C" w:rsidRPr="001A4B6D" w:rsidRDefault="00F2498C" w:rsidP="001A4B6D">
      <w:pPr>
        <w:rPr>
          <w:szCs w:val="28"/>
        </w:rPr>
      </w:pPr>
    </w:p>
    <w:sectPr w:rsidR="00F2498C" w:rsidRPr="001A4B6D" w:rsidSect="00742DB5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5F"/>
    <w:rsid w:val="001A4B6D"/>
    <w:rsid w:val="0036305F"/>
    <w:rsid w:val="00A14F0A"/>
    <w:rsid w:val="00F2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B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4B6D"/>
    <w:rPr>
      <w:color w:val="800080"/>
      <w:u w:val="single"/>
    </w:rPr>
  </w:style>
  <w:style w:type="paragraph" w:customStyle="1" w:styleId="font5">
    <w:name w:val="font5"/>
    <w:basedOn w:val="a"/>
    <w:rsid w:val="001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1A4B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1A4B6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1A4B6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1A4B6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1A4B6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1A4B6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1A4B6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1A4B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1A4B6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1A4B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1A4B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1A4B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1A4B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1A4B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1A4B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1A4B6D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1A4B6D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1A4B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1A4B6D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1A4B6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1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1A4B6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A4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1A4B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1A4B6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1A4B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1A4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A4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1A4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1A4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1A4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1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1A4B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1A4B6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1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1A4B6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1A4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1A4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1A4B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1A4B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1A4B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1A4B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1A4B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1A4B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4;&#1055;&#1054;&#1055;_&#1059;&#1055;\&#1059;&#1095;&#1077;&#1073;&#1085;&#1099;&#1077;%20&#1087;&#1083;&#1072;&#1085;&#1099;%20&#1042;&#1057;&#1045;_XL\&#1059;&#1055;%20&#1040;&#1075;&#1088;&#1086;&#1085;&#1086;&#1084;&#1080;&#1103;%202017,%202018,%202019,%202020,%20202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lCIeeH1T2A3kwE1yTf9VbxRtZtvSbAhEa0HqhQpkzx8=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av+Tpx5m6aJUxPRCrcHWL+3aofhfszAFq/amvHMEn2k=</DigestValue>
    </Reference>
  </SignedInfo>
  <SignatureValue>pCl2XkZtgsobpUCuNBlk4ceEM4BqiT22EAteYddqTRa6yucWznJj07o7hbkSUwNX
2SFTp94owNaX6FCf+pZzfA==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Vc9my034K/mu6n6sercgPkHSE+0=</DigestValue>
      </Reference>
      <Reference URI="/word/document.xml?ContentType=application/vnd.openxmlformats-officedocument.wordprocessingml.document.main+xml">
        <DigestMethod Algorithm="http://www.w3.org/2000/09/xmldsig#sha1"/>
        <DigestValue>ptKW7TYeZHct7hkGqThCsz9WNhE=</DigestValue>
      </Reference>
      <Reference URI="/word/fontTable.xml?ContentType=application/vnd.openxmlformats-officedocument.wordprocessingml.fontTable+xml">
        <DigestMethod Algorithm="http://www.w3.org/2000/09/xmldsig#sha1"/>
        <DigestValue>LCT7awxWBSGMXiNCg9PSnaNGLYk=</DigestValue>
      </Reference>
      <Reference URI="/word/settings.xml?ContentType=application/vnd.openxmlformats-officedocument.wordprocessingml.settings+xml">
        <DigestMethod Algorithm="http://www.w3.org/2000/09/xmldsig#sha1"/>
        <DigestValue>n/8JKupAkp4H+QQh9T5mToh3y5U=</DigestValue>
      </Reference>
      <Reference URI="/word/styles.xml?ContentType=application/vnd.openxmlformats-officedocument.wordprocessingml.styles+xml">
        <DigestMethod Algorithm="http://www.w3.org/2000/09/xmldsig#sha1"/>
        <DigestValue>T4167NCJagDjwAKC9BokGS8cfFg=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2021-09-01T10:02:18Z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2021-09-01T10:02:18Z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2021-08-25T11:03:00Z</dcterms:created>
  <dcterms:modified xsi:type="dcterms:W3CDTF">2021-08-25T11:03:00Z</dcterms:modified>
</cp:coreProperties>
</file>